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15430" w14:textId="77777777" w:rsidR="006E5D65" w:rsidRPr="00E960BB" w:rsidRDefault="00997F14" w:rsidP="00ED04C8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367AB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23782C" w14:textId="187B235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6ABB" w:rsidRPr="00496ABB">
        <w:rPr>
          <w:rFonts w:ascii="Corbel" w:hAnsi="Corbel"/>
          <w:b/>
          <w:smallCaps/>
          <w:sz w:val="24"/>
          <w:szCs w:val="24"/>
        </w:rPr>
        <w:t>2021-2023</w:t>
      </w:r>
    </w:p>
    <w:p w14:paraId="5AC60999" w14:textId="271EE88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4437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A6B15B5" w14:textId="7B165E6B" w:rsidR="00445970" w:rsidRPr="00644373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44373">
        <w:rPr>
          <w:rFonts w:ascii="Corbel" w:hAnsi="Corbel"/>
          <w:b/>
          <w:sz w:val="20"/>
          <w:szCs w:val="20"/>
        </w:rPr>
        <w:tab/>
      </w:r>
      <w:r w:rsidRPr="00644373">
        <w:rPr>
          <w:rFonts w:ascii="Corbel" w:hAnsi="Corbel"/>
          <w:b/>
          <w:sz w:val="20"/>
          <w:szCs w:val="20"/>
        </w:rPr>
        <w:tab/>
      </w:r>
      <w:r w:rsidR="00496ABB">
        <w:rPr>
          <w:rFonts w:ascii="Corbel" w:hAnsi="Corbel"/>
          <w:b/>
          <w:sz w:val="20"/>
          <w:szCs w:val="20"/>
        </w:rPr>
        <w:tab/>
      </w:r>
      <w:bookmarkStart w:id="0" w:name="_GoBack"/>
      <w:bookmarkEnd w:id="0"/>
      <w:r w:rsidRPr="00644373">
        <w:rPr>
          <w:rFonts w:ascii="Corbel" w:hAnsi="Corbel"/>
          <w:b/>
          <w:sz w:val="20"/>
          <w:szCs w:val="20"/>
        </w:rPr>
        <w:t xml:space="preserve">Rok akademicki </w:t>
      </w:r>
      <w:r w:rsidR="00496ABB" w:rsidRPr="00496ABB">
        <w:rPr>
          <w:rFonts w:ascii="Corbel" w:hAnsi="Corbel"/>
          <w:b/>
          <w:sz w:val="20"/>
          <w:szCs w:val="20"/>
        </w:rPr>
        <w:t>2022/2023</w:t>
      </w:r>
    </w:p>
    <w:p w14:paraId="792CCC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C54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4678"/>
      </w:tblGrid>
      <w:tr w:rsidR="0085747A" w:rsidRPr="009C54AE" w14:paraId="336537AF" w14:textId="77777777" w:rsidTr="00817105">
        <w:tc>
          <w:tcPr>
            <w:tcW w:w="4282" w:type="dxa"/>
            <w:vAlign w:val="center"/>
          </w:tcPr>
          <w:p w14:paraId="41F972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19B0EC48" w14:textId="77777777" w:rsidR="0085747A" w:rsidRPr="00644373" w:rsidRDefault="004940E3" w:rsidP="00531021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644373">
              <w:rPr>
                <w:rFonts w:ascii="Corbel" w:hAnsi="Corbel"/>
                <w:sz w:val="24"/>
                <w:szCs w:val="24"/>
              </w:rPr>
              <w:t>Postępowanie mediacyjne: istota, struktura i dynamika</w:t>
            </w:r>
          </w:p>
        </w:tc>
      </w:tr>
      <w:tr w:rsidR="0085747A" w:rsidRPr="009C54AE" w14:paraId="2EF3C67E" w14:textId="77777777" w:rsidTr="00817105">
        <w:tc>
          <w:tcPr>
            <w:tcW w:w="4282" w:type="dxa"/>
            <w:vAlign w:val="center"/>
          </w:tcPr>
          <w:p w14:paraId="4D1610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6292A5E9" w14:textId="77777777" w:rsidR="0085747A" w:rsidRPr="009C54AE" w:rsidRDefault="001726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S2s[3]MR_02</w:t>
            </w:r>
          </w:p>
        </w:tc>
      </w:tr>
      <w:tr w:rsidR="0085747A" w:rsidRPr="009C54AE" w14:paraId="7897C50C" w14:textId="77777777" w:rsidTr="00817105">
        <w:tc>
          <w:tcPr>
            <w:tcW w:w="4282" w:type="dxa"/>
            <w:vAlign w:val="center"/>
          </w:tcPr>
          <w:p w14:paraId="5912AA5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C1E7C6A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ECA43D" w14:textId="77777777" w:rsidTr="00817105">
        <w:tc>
          <w:tcPr>
            <w:tcW w:w="4282" w:type="dxa"/>
            <w:vAlign w:val="center"/>
          </w:tcPr>
          <w:p w14:paraId="716F5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57375CB6" w14:textId="1AEF2F93" w:rsidR="0085747A" w:rsidRPr="009C54AE" w:rsidRDefault="00ED36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36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A7F816" w14:textId="77777777" w:rsidTr="00817105">
        <w:tc>
          <w:tcPr>
            <w:tcW w:w="4282" w:type="dxa"/>
            <w:vAlign w:val="center"/>
          </w:tcPr>
          <w:p w14:paraId="6E655D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1CB55D1" w14:textId="77777777" w:rsidR="0085747A" w:rsidRPr="009C54AE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3AB42377" w14:textId="77777777" w:rsidTr="00817105">
        <w:tc>
          <w:tcPr>
            <w:tcW w:w="4282" w:type="dxa"/>
            <w:vAlign w:val="center"/>
          </w:tcPr>
          <w:p w14:paraId="36E5309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11851CF2" w14:textId="77777777" w:rsidR="0085747A" w:rsidRPr="00644373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44373">
              <w:rPr>
                <w:rFonts w:ascii="Corbel" w:hAnsi="Corbel"/>
                <w:sz w:val="24"/>
                <w:szCs w:val="24"/>
              </w:rPr>
              <w:t>I</w:t>
            </w:r>
            <w:r w:rsidR="00A174E2" w:rsidRPr="00644373">
              <w:rPr>
                <w:rFonts w:ascii="Corbel" w:hAnsi="Corbel"/>
                <w:sz w:val="24"/>
                <w:szCs w:val="24"/>
              </w:rPr>
              <w:t>I</w:t>
            </w:r>
            <w:r w:rsidRPr="00644373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6105CC2" w14:textId="77777777" w:rsidTr="00817105">
        <w:tc>
          <w:tcPr>
            <w:tcW w:w="4282" w:type="dxa"/>
            <w:vAlign w:val="center"/>
          </w:tcPr>
          <w:p w14:paraId="2BC164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35479448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2347D2A" w14:textId="77777777" w:rsidTr="00817105">
        <w:tc>
          <w:tcPr>
            <w:tcW w:w="4282" w:type="dxa"/>
            <w:vAlign w:val="center"/>
          </w:tcPr>
          <w:p w14:paraId="0CC34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3A7C6B7D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53EC8FB" w14:textId="77777777" w:rsidTr="00817105">
        <w:tc>
          <w:tcPr>
            <w:tcW w:w="4282" w:type="dxa"/>
            <w:vAlign w:val="center"/>
          </w:tcPr>
          <w:p w14:paraId="42B29D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59524C1D" w14:textId="77777777" w:rsidR="0085747A" w:rsidRPr="00644373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44373">
              <w:rPr>
                <w:rFonts w:ascii="Corbel" w:hAnsi="Corbel"/>
                <w:sz w:val="24"/>
                <w:szCs w:val="24"/>
              </w:rPr>
              <w:t>R</w:t>
            </w:r>
            <w:r w:rsidR="00325705" w:rsidRPr="00644373">
              <w:rPr>
                <w:rFonts w:ascii="Corbel" w:hAnsi="Corbel"/>
                <w:sz w:val="24"/>
                <w:szCs w:val="24"/>
              </w:rPr>
              <w:t>ok</w:t>
            </w:r>
            <w:r w:rsidRPr="00644373">
              <w:rPr>
                <w:rFonts w:ascii="Corbel" w:hAnsi="Corbel"/>
                <w:sz w:val="24"/>
                <w:szCs w:val="24"/>
              </w:rPr>
              <w:t xml:space="preserve"> 2</w:t>
            </w:r>
            <w:r w:rsidR="00325705" w:rsidRPr="00644373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ED04C8" w:rsidRPr="00644373">
              <w:rPr>
                <w:rFonts w:ascii="Corbel" w:hAnsi="Corbel"/>
                <w:sz w:val="24"/>
                <w:szCs w:val="24"/>
              </w:rPr>
              <w:t>III</w:t>
            </w:r>
          </w:p>
        </w:tc>
      </w:tr>
      <w:tr w:rsidR="0085747A" w:rsidRPr="009C54AE" w14:paraId="6D4BB4E0" w14:textId="77777777" w:rsidTr="00817105">
        <w:tc>
          <w:tcPr>
            <w:tcW w:w="4282" w:type="dxa"/>
            <w:vAlign w:val="center"/>
          </w:tcPr>
          <w:p w14:paraId="14B113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6853AE1E" w14:textId="47488F12" w:rsidR="0085747A" w:rsidRPr="009C54AE" w:rsidRDefault="005310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0B00460" w14:textId="77777777" w:rsidTr="00817105">
        <w:tc>
          <w:tcPr>
            <w:tcW w:w="4282" w:type="dxa"/>
            <w:vAlign w:val="center"/>
          </w:tcPr>
          <w:p w14:paraId="0C66D88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608CB2B0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3F416EB1" w14:textId="77777777" w:rsidTr="00817105">
        <w:tc>
          <w:tcPr>
            <w:tcW w:w="4282" w:type="dxa"/>
            <w:vAlign w:val="center"/>
          </w:tcPr>
          <w:p w14:paraId="4BA482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01373D90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466F4615" w14:textId="77777777" w:rsidTr="00817105">
        <w:tc>
          <w:tcPr>
            <w:tcW w:w="4282" w:type="dxa"/>
            <w:vAlign w:val="center"/>
          </w:tcPr>
          <w:p w14:paraId="4C404A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597DB400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35E0648D" w14:textId="77777777" w:rsidR="00923D7D" w:rsidRPr="009C54AE" w:rsidRDefault="0085747A" w:rsidP="00ED5FD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E55A7" w14:textId="67CA6CE2" w:rsidR="00923D7D" w:rsidRDefault="0085747A" w:rsidP="00ED5FD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C01A01" w14:textId="77777777" w:rsidR="00644373" w:rsidRPr="009C54AE" w:rsidRDefault="00644373" w:rsidP="00ED5FDB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7588CD" w14:textId="77777777" w:rsidTr="0064437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DF1B" w14:textId="77777777" w:rsidR="00015B8F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83D6F8" w14:textId="77777777" w:rsidR="00015B8F" w:rsidRPr="009C54AE" w:rsidRDefault="002B5EA0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987E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2704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8711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5D03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FAA7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CC36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EAB1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4F2F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9178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71EC9B9" w14:textId="77777777" w:rsidTr="0064437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0302" w14:textId="77777777" w:rsidR="00015B8F" w:rsidRPr="009C54AE" w:rsidRDefault="00ED04C8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11BC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2101" w14:textId="77777777" w:rsidR="00015B8F" w:rsidRPr="009C54AE" w:rsidRDefault="00454161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022F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ACEE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D07E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6E28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BC16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83BE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CB4B" w14:textId="77777777" w:rsidR="00015B8F" w:rsidRPr="009C54AE" w:rsidRDefault="00454161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2D9100" w14:textId="77777777" w:rsidR="00923D7D" w:rsidRPr="009C54AE" w:rsidRDefault="00923D7D" w:rsidP="00ED5F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20A2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FEACC5" w14:textId="77777777" w:rsidR="00644373" w:rsidRDefault="0064437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0CFAE894" w14:textId="31E176F1" w:rsidR="0085747A" w:rsidRPr="009C54AE" w:rsidRDefault="006443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64305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0B920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2B2F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5F6E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661AF">
        <w:rPr>
          <w:rFonts w:ascii="Corbel" w:hAnsi="Corbel"/>
          <w:b w:val="0"/>
          <w:smallCaps w:val="0"/>
          <w:szCs w:val="24"/>
        </w:rPr>
        <w:t>egzami</w:t>
      </w:r>
      <w:r w:rsidRPr="009B6E0A">
        <w:rPr>
          <w:rFonts w:ascii="Corbel" w:hAnsi="Corbel"/>
          <w:b w:val="0"/>
          <w:smallCaps w:val="0"/>
          <w:szCs w:val="24"/>
          <w:u w:val="single"/>
        </w:rPr>
        <w:t>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36E12E6" w14:textId="1B06E027" w:rsidR="00E960BB" w:rsidRPr="00E463C4" w:rsidRDefault="00E463C4" w:rsidP="00E463C4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E463C4">
        <w:rPr>
          <w:rFonts w:ascii="Corbel" w:hAnsi="Corbel"/>
          <w:sz w:val="24"/>
          <w:szCs w:val="24"/>
        </w:rPr>
        <w:t>Zaliczenie z oceną</w:t>
      </w:r>
    </w:p>
    <w:p w14:paraId="70D7DBB1" w14:textId="207449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356B5A" w14:textId="77777777" w:rsidR="00644373" w:rsidRPr="009C54AE" w:rsidRDefault="0064437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BE07E3" w14:textId="77777777" w:rsidTr="00745302">
        <w:tc>
          <w:tcPr>
            <w:tcW w:w="9670" w:type="dxa"/>
          </w:tcPr>
          <w:p w14:paraId="241402D9" w14:textId="2DB85D55" w:rsidR="0085747A" w:rsidRPr="009C54AE" w:rsidRDefault="00E463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4B416D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555B38" w14:textId="77777777" w:rsidR="00644373" w:rsidRDefault="0064437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804406A" w14:textId="2464351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27E9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373478" w14:textId="319CB9BE" w:rsidR="00F83B28" w:rsidRDefault="0071620A" w:rsidP="00ED5FD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8E7EB8" w14:textId="77777777" w:rsidR="0064305A" w:rsidRPr="00ED5FDB" w:rsidRDefault="0064305A" w:rsidP="00ED5FDB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D6DF8BE" w14:textId="77777777" w:rsidTr="00923D7D">
        <w:tc>
          <w:tcPr>
            <w:tcW w:w="851" w:type="dxa"/>
            <w:vAlign w:val="center"/>
          </w:tcPr>
          <w:p w14:paraId="54E4913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A30E71" w14:textId="050A4277" w:rsidR="0085747A" w:rsidRPr="00E074F6" w:rsidRDefault="00817105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t xml:space="preserve">Przybliżenie </w:t>
            </w:r>
            <w:r w:rsidR="00772A9A" w:rsidRPr="00E074F6">
              <w:rPr>
                <w:rStyle w:val="wrtext"/>
                <w:rFonts w:ascii="Corbel" w:hAnsi="Corbel"/>
                <w:sz w:val="24"/>
                <w:szCs w:val="24"/>
              </w:rPr>
              <w:t>zasad i reguł funkcjonowania alternatywnych do sądowych procedur rozwiązywania sporów</w:t>
            </w:r>
          </w:p>
        </w:tc>
      </w:tr>
      <w:tr w:rsidR="0085747A" w:rsidRPr="009C54AE" w14:paraId="4738CC02" w14:textId="77777777" w:rsidTr="00923D7D">
        <w:tc>
          <w:tcPr>
            <w:tcW w:w="851" w:type="dxa"/>
            <w:vAlign w:val="center"/>
          </w:tcPr>
          <w:p w14:paraId="4EEC55E2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A7962B" w14:textId="77777777" w:rsidR="0085747A" w:rsidRPr="00D01231" w:rsidRDefault="00D01231" w:rsidP="008171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D01231">
              <w:rPr>
                <w:rFonts w:ascii="Corbel" w:hAnsi="Corbel"/>
                <w:sz w:val="24"/>
                <w:szCs w:val="24"/>
              </w:rPr>
              <w:t>Zapoznanie</w:t>
            </w:r>
            <w:r w:rsidR="00BC37CB">
              <w:rPr>
                <w:rFonts w:ascii="Corbel" w:hAnsi="Corbel"/>
                <w:sz w:val="24"/>
                <w:szCs w:val="24"/>
              </w:rPr>
              <w:t xml:space="preserve"> studentów</w:t>
            </w:r>
            <w:r w:rsidRPr="00D01231">
              <w:rPr>
                <w:rFonts w:ascii="Corbel" w:hAnsi="Corbel"/>
                <w:sz w:val="24"/>
                <w:szCs w:val="24"/>
              </w:rPr>
              <w:t xml:space="preserve"> z poszczególnymi etapami procedury prowadzenia mediacji </w:t>
            </w:r>
          </w:p>
        </w:tc>
      </w:tr>
      <w:tr w:rsidR="0085747A" w:rsidRPr="009C54AE" w14:paraId="1C1201CD" w14:textId="77777777" w:rsidTr="00923D7D">
        <w:tc>
          <w:tcPr>
            <w:tcW w:w="851" w:type="dxa"/>
            <w:vAlign w:val="center"/>
          </w:tcPr>
          <w:p w14:paraId="68F7412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08AE8CD" w14:textId="77777777" w:rsidR="0085747A" w:rsidRPr="00BC37CB" w:rsidRDefault="00BC37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BC37CB">
              <w:rPr>
                <w:rFonts w:ascii="Corbel" w:hAnsi="Corbel"/>
                <w:b w:val="0"/>
                <w:bCs/>
                <w:sz w:val="24"/>
                <w:szCs w:val="24"/>
              </w:rPr>
              <w:t>Zapoznanie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studentów</w:t>
            </w:r>
            <w:r w:rsidRPr="00BC37C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dokumentacją dotyczącą postępowania mediacyjnego</w:t>
            </w:r>
          </w:p>
        </w:tc>
      </w:tr>
    </w:tbl>
    <w:p w14:paraId="79DBD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AFC1D0" w14:textId="49A04ABC" w:rsidR="001D7B54" w:rsidRDefault="009F4610" w:rsidP="00ED5F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55FEBBC" w14:textId="77777777" w:rsidR="0064305A" w:rsidRDefault="0064305A" w:rsidP="00ED5F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350"/>
        <w:gridCol w:w="1865"/>
      </w:tblGrid>
      <w:tr w:rsidR="00ED04C8" w:rsidRPr="00ED04C8" w14:paraId="111189FA" w14:textId="77777777" w:rsidTr="00E778B5">
        <w:tc>
          <w:tcPr>
            <w:tcW w:w="1305" w:type="dxa"/>
            <w:vAlign w:val="center"/>
          </w:tcPr>
          <w:p w14:paraId="2BAAEDF4" w14:textId="77777777" w:rsidR="00ED04C8" w:rsidRPr="00ED04C8" w:rsidRDefault="00ED04C8" w:rsidP="00ED04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D04C8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350" w:type="dxa"/>
            <w:vAlign w:val="center"/>
          </w:tcPr>
          <w:p w14:paraId="5777759F" w14:textId="77777777" w:rsidR="00ED04C8" w:rsidRPr="00ED04C8" w:rsidRDefault="00ED04C8" w:rsidP="00ED04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CE82649" w14:textId="77777777" w:rsidR="00ED04C8" w:rsidRPr="00ED04C8" w:rsidRDefault="00ED04C8" w:rsidP="00ED04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D04C8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D04C8" w:rsidRPr="00ED04C8" w14:paraId="04DD2EF7" w14:textId="77777777" w:rsidTr="00E778B5">
        <w:tc>
          <w:tcPr>
            <w:tcW w:w="1305" w:type="dxa"/>
          </w:tcPr>
          <w:p w14:paraId="68E6EBEC" w14:textId="77777777" w:rsidR="00ED04C8" w:rsidRPr="00ED04C8" w:rsidRDefault="00ED04C8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EK</w:t>
            </w:r>
            <w:r w:rsidRPr="00ED04C8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350" w:type="dxa"/>
          </w:tcPr>
          <w:p w14:paraId="7DF5AE19" w14:textId="7911A19A" w:rsidR="00ED04C8" w:rsidRPr="00ED04C8" w:rsidRDefault="00817105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charakteryzuje sytuacje „trudne” i konfliktowe w danym środowisku lokalnym, które utrudniają porozumienie jednostek i grup społecznych</w:t>
            </w:r>
          </w:p>
        </w:tc>
        <w:tc>
          <w:tcPr>
            <w:tcW w:w="1865" w:type="dxa"/>
          </w:tcPr>
          <w:p w14:paraId="5524EE77" w14:textId="77777777" w:rsidR="00ED04C8" w:rsidRPr="00ED04C8" w:rsidRDefault="00ED04C8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KW_05</w:t>
            </w:r>
          </w:p>
        </w:tc>
      </w:tr>
      <w:tr w:rsidR="00ED04C8" w:rsidRPr="00ED04C8" w14:paraId="58F8DD19" w14:textId="77777777" w:rsidTr="00E778B5">
        <w:tc>
          <w:tcPr>
            <w:tcW w:w="1305" w:type="dxa"/>
          </w:tcPr>
          <w:p w14:paraId="345F6424" w14:textId="77777777" w:rsidR="00ED04C8" w:rsidRPr="00ED04C8" w:rsidRDefault="00ED04C8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350" w:type="dxa"/>
          </w:tcPr>
          <w:p w14:paraId="4A918B93" w14:textId="3148C716" w:rsidR="00ED04C8" w:rsidRPr="00ED04C8" w:rsidRDefault="00817105" w:rsidP="005310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Opisuje człowieka jako </w:t>
            </w:r>
            <w:r w:rsidR="00531021">
              <w:rPr>
                <w:rFonts w:ascii="Corbel" w:hAnsi="Corbel"/>
                <w:sz w:val="24"/>
                <w:szCs w:val="24"/>
              </w:rPr>
              <w:t xml:space="preserve">uczestnika i twórcę sposobów rozwiązywania konfliktów </w:t>
            </w:r>
          </w:p>
        </w:tc>
        <w:tc>
          <w:tcPr>
            <w:tcW w:w="1865" w:type="dxa"/>
          </w:tcPr>
          <w:p w14:paraId="4CA45FB7" w14:textId="77777777" w:rsidR="00ED04C8" w:rsidRPr="00ED04C8" w:rsidRDefault="00ED04C8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KW_06</w:t>
            </w:r>
          </w:p>
        </w:tc>
      </w:tr>
      <w:tr w:rsidR="00ED04C8" w:rsidRPr="00ED04C8" w14:paraId="40B78D38" w14:textId="77777777" w:rsidTr="00E778B5">
        <w:trPr>
          <w:trHeight w:val="569"/>
        </w:trPr>
        <w:tc>
          <w:tcPr>
            <w:tcW w:w="1305" w:type="dxa"/>
          </w:tcPr>
          <w:p w14:paraId="5E46FE51" w14:textId="77777777" w:rsidR="00ED04C8" w:rsidRPr="00ED04C8" w:rsidRDefault="00ED04C8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350" w:type="dxa"/>
          </w:tcPr>
          <w:p w14:paraId="64975B64" w14:textId="107ACFEC" w:rsidR="00ED04C8" w:rsidRPr="00ED04C8" w:rsidRDefault="000832AB" w:rsidP="00531021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31021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817105">
              <w:rPr>
                <w:rFonts w:ascii="Corbel" w:hAnsi="Corbel"/>
                <w:sz w:val="24"/>
                <w:szCs w:val="24"/>
              </w:rPr>
              <w:t>zasad</w:t>
            </w:r>
            <w:r w:rsidR="00531021">
              <w:rPr>
                <w:rFonts w:ascii="Corbel" w:hAnsi="Corbel"/>
                <w:sz w:val="24"/>
                <w:szCs w:val="24"/>
              </w:rPr>
              <w:t xml:space="preserve">y, relacje i działania z zakresu procedur mediacyjnych </w:t>
            </w:r>
          </w:p>
        </w:tc>
        <w:tc>
          <w:tcPr>
            <w:tcW w:w="1865" w:type="dxa"/>
          </w:tcPr>
          <w:p w14:paraId="1D99EFBC" w14:textId="77777777" w:rsidR="00ED04C8" w:rsidRPr="00ED04C8" w:rsidRDefault="00ED04C8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KW_08</w:t>
            </w:r>
          </w:p>
          <w:p w14:paraId="358EC20F" w14:textId="77777777" w:rsidR="00ED04C8" w:rsidRPr="00ED04C8" w:rsidRDefault="00ED04C8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A77D6" w:rsidRPr="00ED04C8" w14:paraId="7C018673" w14:textId="77777777" w:rsidTr="00E778B5">
        <w:trPr>
          <w:trHeight w:val="569"/>
        </w:trPr>
        <w:tc>
          <w:tcPr>
            <w:tcW w:w="1305" w:type="dxa"/>
          </w:tcPr>
          <w:p w14:paraId="40148633" w14:textId="41F48AC4" w:rsidR="00AA77D6" w:rsidRPr="00ED04C8" w:rsidRDefault="00AA77D6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350" w:type="dxa"/>
          </w:tcPr>
          <w:p w14:paraId="6E6D2459" w14:textId="03E10CAC" w:rsidR="00AA77D6" w:rsidRDefault="00AA77D6" w:rsidP="005310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analizuje różne sytuacje konfliktowe i proponuje ich rozwiązanie z zastosowaniem procedury mediacyjnej</w:t>
            </w:r>
          </w:p>
        </w:tc>
        <w:tc>
          <w:tcPr>
            <w:tcW w:w="1865" w:type="dxa"/>
          </w:tcPr>
          <w:p w14:paraId="681E9ECB" w14:textId="77777777" w:rsidR="00AA77D6" w:rsidRDefault="00AA77D6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KU_05</w:t>
            </w:r>
          </w:p>
          <w:p w14:paraId="6C1851A8" w14:textId="681BA979" w:rsidR="00AA77D6" w:rsidRPr="00ED04C8" w:rsidRDefault="00AA77D6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KU_07</w:t>
            </w:r>
          </w:p>
        </w:tc>
      </w:tr>
      <w:tr w:rsidR="00ED04C8" w:rsidRPr="00ED04C8" w14:paraId="7B1A2056" w14:textId="77777777" w:rsidTr="00E778B5">
        <w:trPr>
          <w:trHeight w:val="501"/>
        </w:trPr>
        <w:tc>
          <w:tcPr>
            <w:tcW w:w="1305" w:type="dxa"/>
          </w:tcPr>
          <w:p w14:paraId="156A7D18" w14:textId="77777777" w:rsidR="00ED04C8" w:rsidRPr="00ED04C8" w:rsidRDefault="00ED04C8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350" w:type="dxa"/>
          </w:tcPr>
          <w:p w14:paraId="314DBDF6" w14:textId="6042ECF7" w:rsidR="00ED04C8" w:rsidRPr="00ED04C8" w:rsidRDefault="00531021" w:rsidP="005310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Współpracuje w grupie poszukując alternatywnych metod rozwiazywania konfliktów </w:t>
            </w:r>
          </w:p>
        </w:tc>
        <w:tc>
          <w:tcPr>
            <w:tcW w:w="1865" w:type="dxa"/>
          </w:tcPr>
          <w:p w14:paraId="0E7D61B5" w14:textId="2FAD9639" w:rsidR="00ED04C8" w:rsidRPr="00ED04C8" w:rsidRDefault="005218BC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KU_13</w:t>
            </w:r>
          </w:p>
        </w:tc>
      </w:tr>
    </w:tbl>
    <w:p w14:paraId="79A64F00" w14:textId="77777777" w:rsidR="00817105" w:rsidRDefault="008171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3C69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126349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BD803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409A27" w14:textId="77777777" w:rsidTr="000C38CE">
        <w:tc>
          <w:tcPr>
            <w:tcW w:w="9520" w:type="dxa"/>
          </w:tcPr>
          <w:p w14:paraId="2DECB09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373" w:rsidRPr="009C54AE" w14:paraId="0CF1538A" w14:textId="77777777" w:rsidTr="000C38CE">
        <w:tc>
          <w:tcPr>
            <w:tcW w:w="9520" w:type="dxa"/>
          </w:tcPr>
          <w:p w14:paraId="3C686B83" w14:textId="26C71D19" w:rsidR="00644373" w:rsidRPr="009C54AE" w:rsidRDefault="006443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4C8364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73C73" w14:textId="77777777" w:rsidR="0085747A" w:rsidRPr="00ED5FDB" w:rsidRDefault="0085747A" w:rsidP="00ED5FD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B2FDA">
        <w:rPr>
          <w:rFonts w:ascii="Corbel" w:hAnsi="Corbel"/>
          <w:sz w:val="24"/>
          <w:szCs w:val="24"/>
        </w:rPr>
        <w:t xml:space="preserve">, </w:t>
      </w:r>
      <w:r w:rsidRPr="003B2FDA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79E50D" w14:textId="77777777" w:rsidTr="00817105">
        <w:tc>
          <w:tcPr>
            <w:tcW w:w="9520" w:type="dxa"/>
          </w:tcPr>
          <w:p w14:paraId="3F36EEF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561B0" w14:paraId="7F59619F" w14:textId="77777777" w:rsidTr="00817105">
        <w:tc>
          <w:tcPr>
            <w:tcW w:w="9520" w:type="dxa"/>
          </w:tcPr>
          <w:p w14:paraId="3F7ED25F" w14:textId="264B8679" w:rsidR="00DC601C" w:rsidRPr="00817105" w:rsidRDefault="00CD3DCB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1BA1">
              <w:rPr>
                <w:rFonts w:ascii="Corbel" w:hAnsi="Corbel"/>
                <w:sz w:val="24"/>
                <w:szCs w:val="24"/>
              </w:rPr>
              <w:t>Wprowadzenie w zagadnienia mediacji – jej specyfiki na tle innych alternatywnych metod rozwi</w:t>
            </w:r>
            <w:r w:rsidRPr="00B11BA1">
              <w:rPr>
                <w:rFonts w:ascii="Corbel" w:hAnsi="Corbel" w:cs="Arial"/>
                <w:sz w:val="24"/>
                <w:szCs w:val="24"/>
              </w:rPr>
              <w:t>ą</w:t>
            </w:r>
            <w:r w:rsidRPr="00B11BA1">
              <w:rPr>
                <w:rFonts w:ascii="Corbel" w:hAnsi="Corbel"/>
                <w:sz w:val="24"/>
                <w:szCs w:val="24"/>
              </w:rPr>
              <w:t>zywania konfliktu (ADR)</w:t>
            </w:r>
            <w:r w:rsidR="00B37980" w:rsidRPr="00B11B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17105" w:rsidRPr="004561B0" w14:paraId="14FA4350" w14:textId="77777777" w:rsidTr="00817105">
        <w:tc>
          <w:tcPr>
            <w:tcW w:w="9520" w:type="dxa"/>
          </w:tcPr>
          <w:p w14:paraId="3B786653" w14:textId="6021D0F9" w:rsidR="00817105" w:rsidRPr="00B11BA1" w:rsidRDefault="00817105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1BA1">
              <w:rPr>
                <w:rFonts w:ascii="Corbel" w:hAnsi="Corbel"/>
                <w:sz w:val="24"/>
                <w:szCs w:val="24"/>
              </w:rPr>
              <w:t>Rodzaje mediacji ze wzgl</w:t>
            </w:r>
            <w:r w:rsidRPr="00B11BA1">
              <w:rPr>
                <w:rFonts w:ascii="Corbel" w:hAnsi="Corbel" w:cs="Arial"/>
                <w:sz w:val="24"/>
                <w:szCs w:val="24"/>
              </w:rPr>
              <w:t>ę</w:t>
            </w:r>
            <w:r w:rsidRPr="00B11BA1">
              <w:rPr>
                <w:rFonts w:ascii="Corbel" w:hAnsi="Corbel"/>
                <w:sz w:val="24"/>
                <w:szCs w:val="24"/>
              </w:rPr>
              <w:t>du na sposób skierowania stron do mediacji (s</w:t>
            </w:r>
            <w:r w:rsidRPr="00B11BA1">
              <w:rPr>
                <w:rFonts w:ascii="Corbel" w:hAnsi="Corbel" w:cs="Arial"/>
                <w:sz w:val="24"/>
                <w:szCs w:val="24"/>
              </w:rPr>
              <w:t>ą</w:t>
            </w:r>
            <w:r w:rsidRPr="00B11BA1">
              <w:rPr>
                <w:rFonts w:ascii="Corbel" w:hAnsi="Corbel"/>
                <w:sz w:val="24"/>
                <w:szCs w:val="24"/>
              </w:rPr>
              <w:t>dowe i pozas</w:t>
            </w:r>
            <w:r w:rsidRPr="00B11BA1">
              <w:rPr>
                <w:rFonts w:ascii="Corbel" w:hAnsi="Corbel" w:cs="Arial"/>
                <w:sz w:val="24"/>
                <w:szCs w:val="24"/>
              </w:rPr>
              <w:t>ą</w:t>
            </w:r>
            <w:r w:rsidRPr="00B11BA1">
              <w:rPr>
                <w:rFonts w:ascii="Corbel" w:hAnsi="Corbel"/>
                <w:sz w:val="24"/>
                <w:szCs w:val="24"/>
              </w:rPr>
              <w:t>dowe)</w:t>
            </w:r>
          </w:p>
        </w:tc>
      </w:tr>
      <w:tr w:rsidR="00817105" w:rsidRPr="004561B0" w14:paraId="72246101" w14:textId="77777777" w:rsidTr="00817105">
        <w:tc>
          <w:tcPr>
            <w:tcW w:w="9520" w:type="dxa"/>
          </w:tcPr>
          <w:p w14:paraId="37166B6F" w14:textId="596D855C" w:rsidR="00817105" w:rsidRPr="00B11BA1" w:rsidRDefault="00817105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1BA1">
              <w:rPr>
                <w:rFonts w:ascii="Corbel" w:hAnsi="Corbel"/>
                <w:sz w:val="24"/>
                <w:szCs w:val="24"/>
              </w:rPr>
              <w:t>Rodzaje mediacji ze wzgl</w:t>
            </w:r>
            <w:r w:rsidRPr="00B11BA1">
              <w:rPr>
                <w:rFonts w:ascii="Corbel" w:hAnsi="Corbel" w:cs="Arial"/>
                <w:sz w:val="24"/>
                <w:szCs w:val="24"/>
              </w:rPr>
              <w:t>ę</w:t>
            </w:r>
            <w:r w:rsidRPr="00B11BA1">
              <w:rPr>
                <w:rFonts w:ascii="Corbel" w:hAnsi="Corbel"/>
                <w:sz w:val="24"/>
                <w:szCs w:val="24"/>
              </w:rPr>
              <w:t>dy na przedmiot (cywilne, karne, rodzinne, w prawie prac</w:t>
            </w:r>
            <w:r>
              <w:rPr>
                <w:rFonts w:ascii="Corbel" w:hAnsi="Corbel"/>
                <w:sz w:val="24"/>
                <w:szCs w:val="24"/>
              </w:rPr>
              <w:t>y, gospodarcze, ogólnospołeczne</w:t>
            </w:r>
          </w:p>
        </w:tc>
      </w:tr>
      <w:tr w:rsidR="0085747A" w:rsidRPr="004561B0" w14:paraId="46F6ADC1" w14:textId="77777777" w:rsidTr="00817105">
        <w:tc>
          <w:tcPr>
            <w:tcW w:w="9520" w:type="dxa"/>
          </w:tcPr>
          <w:p w14:paraId="23030C2C" w14:textId="77777777" w:rsidR="002143D9" w:rsidRPr="00ED6654" w:rsidRDefault="004A09ED" w:rsidP="0081710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D6654">
              <w:rPr>
                <w:rFonts w:ascii="Corbel" w:hAnsi="Corbel"/>
                <w:sz w:val="24"/>
                <w:szCs w:val="24"/>
              </w:rPr>
              <w:t>Struktura procedury mediacyjnej oraz techniki stosowane w trakcie post</w:t>
            </w:r>
            <w:r w:rsidRPr="00ED6654">
              <w:rPr>
                <w:rFonts w:ascii="Corbel" w:hAnsi="Corbel" w:cs="Arial"/>
                <w:sz w:val="24"/>
                <w:szCs w:val="24"/>
              </w:rPr>
              <w:t>ę</w:t>
            </w:r>
            <w:r w:rsidRPr="00ED6654">
              <w:rPr>
                <w:rFonts w:ascii="Corbel" w:hAnsi="Corbel"/>
                <w:sz w:val="24"/>
                <w:szCs w:val="24"/>
              </w:rPr>
              <w:t>powania mediacyjnego</w:t>
            </w:r>
          </w:p>
        </w:tc>
      </w:tr>
      <w:tr w:rsidR="00817105" w:rsidRPr="004561B0" w14:paraId="00E815B3" w14:textId="77777777" w:rsidTr="00817105">
        <w:tc>
          <w:tcPr>
            <w:tcW w:w="9520" w:type="dxa"/>
          </w:tcPr>
          <w:p w14:paraId="3954AFC6" w14:textId="329995AE" w:rsidR="00817105" w:rsidRPr="00817105" w:rsidRDefault="00817105" w:rsidP="00817105">
            <w:pPr>
              <w:spacing w:before="100" w:beforeAutospacing="1"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dokumentacji dotyczącej mediacji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zaproszenie na mediację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monolog mediatora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oświadczenie stron o wyrażeniu zgody na mediację i osobę mediatora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ugoda mediacyjna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sprawozdanie z mediacji</w:t>
            </w:r>
          </w:p>
        </w:tc>
      </w:tr>
      <w:tr w:rsidR="0085747A" w:rsidRPr="004561B0" w14:paraId="0F1F01F1" w14:textId="77777777" w:rsidTr="00817105">
        <w:trPr>
          <w:trHeight w:val="70"/>
        </w:trPr>
        <w:tc>
          <w:tcPr>
            <w:tcW w:w="9520" w:type="dxa"/>
          </w:tcPr>
          <w:p w14:paraId="1544E557" w14:textId="77777777" w:rsidR="00B14133" w:rsidRPr="00ED5FDB" w:rsidRDefault="009C6596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6596">
              <w:rPr>
                <w:rFonts w:ascii="Corbel" w:hAnsi="Corbel"/>
                <w:sz w:val="24"/>
                <w:szCs w:val="24"/>
              </w:rPr>
              <w:lastRenderedPageBreak/>
              <w:t>Znaczenie mediacji dla pokrzywdzonego, dla sprawcy oraz społeczeństw</w:t>
            </w:r>
            <w:r w:rsidR="007D2AB7">
              <w:rPr>
                <w:rFonts w:ascii="Corbel" w:hAnsi="Corbel"/>
                <w:sz w:val="24"/>
                <w:szCs w:val="24"/>
              </w:rPr>
              <w:t>a</w:t>
            </w:r>
          </w:p>
        </w:tc>
      </w:tr>
    </w:tbl>
    <w:p w14:paraId="339A3688" w14:textId="77777777" w:rsidR="0085747A" w:rsidRPr="004561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AD589" w14:textId="77777777"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C4ECDF7" w14:textId="77777777" w:rsidR="006D0DE0" w:rsidRDefault="006D0DE0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64028CA" w14:textId="34B2681F" w:rsidR="006B3929" w:rsidRPr="00531021" w:rsidRDefault="00531021" w:rsidP="00531021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6B3929" w:rsidRPr="00531021">
        <w:rPr>
          <w:rFonts w:ascii="Corbel" w:hAnsi="Corbel"/>
          <w:sz w:val="24"/>
          <w:szCs w:val="24"/>
        </w:rPr>
        <w:t>naliza tekstów z dyskusją,  praca w grupach</w:t>
      </w:r>
    </w:p>
    <w:p w14:paraId="3D21945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C439090" w14:textId="72A204E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A36225" w14:textId="77777777" w:rsidR="00C97D8A" w:rsidRPr="00ED5FDB" w:rsidRDefault="00C97D8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11C437D" w14:textId="77777777" w:rsidTr="00AA77D6">
        <w:tc>
          <w:tcPr>
            <w:tcW w:w="1962" w:type="dxa"/>
            <w:vAlign w:val="center"/>
          </w:tcPr>
          <w:p w14:paraId="570DB3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3A9A25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C57E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849D5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95EFC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8E3FD9B" w14:textId="77777777" w:rsidTr="00AA77D6">
        <w:tc>
          <w:tcPr>
            <w:tcW w:w="1962" w:type="dxa"/>
          </w:tcPr>
          <w:p w14:paraId="7455F3F7" w14:textId="68E2AA44" w:rsidR="0085747A" w:rsidRPr="009C54AE" w:rsidRDefault="005310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07D379B" w14:textId="754FCC7E" w:rsidR="0085747A" w:rsidRPr="00AA77D6" w:rsidRDefault="00AA77D6" w:rsidP="00AA77D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ECAE5EF" w14:textId="7AE71D58" w:rsidR="0085747A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A77D6" w:rsidRPr="009C54AE" w14:paraId="6B3FCD9E" w14:textId="77777777" w:rsidTr="00AA77D6">
        <w:tc>
          <w:tcPr>
            <w:tcW w:w="1962" w:type="dxa"/>
          </w:tcPr>
          <w:p w14:paraId="426F3DAC" w14:textId="68F0DA13" w:rsidR="00AA77D6" w:rsidRPr="009C54AE" w:rsidRDefault="00AA77D6" w:rsidP="00AA7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09DC581" w14:textId="63E62DED" w:rsidR="00AA77D6" w:rsidRPr="00AA77D6" w:rsidRDefault="00AA77D6" w:rsidP="00AA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FAEAD6B" w14:textId="053694E5" w:rsidR="00AA77D6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A77D6" w:rsidRPr="009C54AE" w14:paraId="7AC973F9" w14:textId="77777777" w:rsidTr="00AA77D6">
        <w:tc>
          <w:tcPr>
            <w:tcW w:w="1962" w:type="dxa"/>
          </w:tcPr>
          <w:p w14:paraId="3CA2A4E0" w14:textId="2449F12D" w:rsidR="00AA77D6" w:rsidRPr="009C54AE" w:rsidRDefault="00AA77D6" w:rsidP="00AA7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69BF70C" w14:textId="17167FD3" w:rsidR="00AA77D6" w:rsidRPr="00AA77D6" w:rsidRDefault="00AA77D6" w:rsidP="00AA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86160BF" w14:textId="19FAC5AC" w:rsidR="00AA77D6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A77D6" w:rsidRPr="009C54AE" w14:paraId="193DB0AE" w14:textId="77777777" w:rsidTr="00AA77D6">
        <w:tc>
          <w:tcPr>
            <w:tcW w:w="1962" w:type="dxa"/>
          </w:tcPr>
          <w:p w14:paraId="16731600" w14:textId="46DB76B9" w:rsidR="00AA77D6" w:rsidRDefault="00AA77D6" w:rsidP="00AA7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81FB226" w14:textId="2BB9612B" w:rsidR="00AA77D6" w:rsidRPr="004E7CCB" w:rsidRDefault="00AA77D6" w:rsidP="00AA77D6">
            <w:pPr>
              <w:spacing w:after="0" w:line="240" w:lineRule="auto"/>
              <w:rPr>
                <w:b/>
              </w:rPr>
            </w:pPr>
            <w:r w:rsidRPr="006B05C2">
              <w:rPr>
                <w:rFonts w:ascii="Corbel" w:hAnsi="Corbel"/>
                <w:sz w:val="24"/>
                <w:szCs w:val="24"/>
              </w:rPr>
              <w:t>Aktywność, praca w grupie</w:t>
            </w:r>
          </w:p>
        </w:tc>
        <w:tc>
          <w:tcPr>
            <w:tcW w:w="2117" w:type="dxa"/>
          </w:tcPr>
          <w:p w14:paraId="530245D4" w14:textId="447E1EF7" w:rsidR="00AA77D6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A77D6" w:rsidRPr="009C54AE" w14:paraId="0EF353B4" w14:textId="77777777" w:rsidTr="00AA77D6">
        <w:tc>
          <w:tcPr>
            <w:tcW w:w="1962" w:type="dxa"/>
          </w:tcPr>
          <w:p w14:paraId="61C4E3B5" w14:textId="6407478E" w:rsidR="00AA77D6" w:rsidRDefault="00AA77D6" w:rsidP="00AA7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960899E" w14:textId="01D16D7D" w:rsidR="00AA77D6" w:rsidRPr="004E7CCB" w:rsidRDefault="00AA77D6" w:rsidP="00AA77D6">
            <w:pPr>
              <w:spacing w:after="0" w:line="240" w:lineRule="auto"/>
              <w:rPr>
                <w:b/>
              </w:rPr>
            </w:pPr>
            <w:r w:rsidRPr="006B05C2">
              <w:rPr>
                <w:rFonts w:ascii="Corbel" w:hAnsi="Corbel"/>
                <w:sz w:val="24"/>
                <w:szCs w:val="24"/>
              </w:rPr>
              <w:t>Aktywność, praca w grupie</w:t>
            </w:r>
          </w:p>
        </w:tc>
        <w:tc>
          <w:tcPr>
            <w:tcW w:w="2117" w:type="dxa"/>
          </w:tcPr>
          <w:p w14:paraId="678C5DB2" w14:textId="3576CE83" w:rsidR="00AA77D6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146955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292" w14:textId="4FB6D0A6" w:rsidR="00923D7D" w:rsidRDefault="003E1941" w:rsidP="00ED5F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36F614C" w14:textId="77777777" w:rsidR="00C97D8A" w:rsidRPr="009C54AE" w:rsidRDefault="00C97D8A" w:rsidP="00ED5F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5CFDDF" w14:textId="77777777" w:rsidTr="00923D7D">
        <w:tc>
          <w:tcPr>
            <w:tcW w:w="9670" w:type="dxa"/>
          </w:tcPr>
          <w:p w14:paraId="03B5DA5C" w14:textId="77777777" w:rsidR="00685AAB" w:rsidRDefault="00685AAB" w:rsidP="00AA77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72869B30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47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ktywność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14:paraId="33EB7E67" w14:textId="1554B064" w:rsidR="0085747A" w:rsidRPr="00E778B5" w:rsidRDefault="00685AAB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z </w:t>
            </w:r>
            <w:r w:rsidR="0083437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</w:tr>
    </w:tbl>
    <w:p w14:paraId="468446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74B35" w14:textId="52F47727" w:rsidR="0085747A" w:rsidRDefault="0085747A" w:rsidP="00ED5F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BE525" w14:textId="77777777" w:rsidR="00C97D8A" w:rsidRPr="00ED5FDB" w:rsidRDefault="00C97D8A" w:rsidP="00ED5F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9C54AE" w14:paraId="117F8B38" w14:textId="77777777" w:rsidTr="00ED5FDB">
        <w:tc>
          <w:tcPr>
            <w:tcW w:w="6408" w:type="dxa"/>
            <w:vAlign w:val="center"/>
          </w:tcPr>
          <w:p w14:paraId="562D28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14:paraId="1D7AF7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5C4C25" w14:textId="77777777" w:rsidTr="00ED5FDB">
        <w:tc>
          <w:tcPr>
            <w:tcW w:w="6408" w:type="dxa"/>
          </w:tcPr>
          <w:p w14:paraId="650CB0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112" w:type="dxa"/>
          </w:tcPr>
          <w:p w14:paraId="32DF9B79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B9497E3" w14:textId="77777777" w:rsidTr="00ED5FDB">
        <w:tc>
          <w:tcPr>
            <w:tcW w:w="6408" w:type="dxa"/>
          </w:tcPr>
          <w:p w14:paraId="3AE203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AB55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14:paraId="46EBB53C" w14:textId="77777777" w:rsidR="00C61DC5" w:rsidRPr="009C54AE" w:rsidRDefault="009C4F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9A8F6F5" w14:textId="77777777" w:rsidTr="00ED5FDB">
        <w:tc>
          <w:tcPr>
            <w:tcW w:w="6408" w:type="dxa"/>
          </w:tcPr>
          <w:p w14:paraId="6E93B82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0D98F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14:paraId="08B16CD6" w14:textId="77777777" w:rsidR="00C61DC5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3CBF15EB" w14:textId="77777777" w:rsidTr="00ED5FDB">
        <w:tc>
          <w:tcPr>
            <w:tcW w:w="6408" w:type="dxa"/>
          </w:tcPr>
          <w:p w14:paraId="0216C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14:paraId="3E862ED2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C4F2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0BFCDFD" w14:textId="77777777" w:rsidTr="00ED5FDB">
        <w:tc>
          <w:tcPr>
            <w:tcW w:w="6408" w:type="dxa"/>
          </w:tcPr>
          <w:p w14:paraId="09B8AAD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14:paraId="0C7FDFF7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4E32C8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6A66C8" w14:textId="77777777" w:rsidR="00AA77D6" w:rsidRPr="009C54AE" w:rsidRDefault="00AA77D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7FF149F" w14:textId="1CE264FB" w:rsidR="0085747A" w:rsidRDefault="0071620A" w:rsidP="00ED5F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48AEED" w14:textId="77777777" w:rsidR="00C97D8A" w:rsidRPr="009C54AE" w:rsidRDefault="00C97D8A" w:rsidP="00ED5F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85747A" w:rsidRPr="009C54AE" w14:paraId="185BAD44" w14:textId="77777777" w:rsidTr="00ED5FDB">
        <w:trPr>
          <w:trHeight w:val="397"/>
        </w:trPr>
        <w:tc>
          <w:tcPr>
            <w:tcW w:w="4224" w:type="dxa"/>
          </w:tcPr>
          <w:p w14:paraId="1FC6FC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C7A041" w14:textId="77777777" w:rsidR="0085747A" w:rsidRPr="009C54AE" w:rsidRDefault="00ED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5BD54A" w14:textId="77777777" w:rsidTr="00ED5FDB">
        <w:trPr>
          <w:trHeight w:val="397"/>
        </w:trPr>
        <w:tc>
          <w:tcPr>
            <w:tcW w:w="4224" w:type="dxa"/>
          </w:tcPr>
          <w:p w14:paraId="1012C0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6BF9D3" w14:textId="77777777" w:rsidR="0085747A" w:rsidRPr="009C54AE" w:rsidRDefault="00ED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256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2701E" w14:textId="636B8759" w:rsidR="0085747A" w:rsidRPr="009C54AE" w:rsidRDefault="00C97D8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6E141D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5747A" w:rsidRPr="009C54AE" w14:paraId="698B9C39" w14:textId="77777777" w:rsidTr="00C97D8A">
        <w:trPr>
          <w:trHeight w:val="397"/>
        </w:trPr>
        <w:tc>
          <w:tcPr>
            <w:tcW w:w="9923" w:type="dxa"/>
          </w:tcPr>
          <w:p w14:paraId="610CA399" w14:textId="4EF5D8C7" w:rsidR="00A2095D" w:rsidRPr="00C97D8A" w:rsidRDefault="0085747A" w:rsidP="00AA77D6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97D8A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E0615" w:rsidRPr="00C97D8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F9960BD" w14:textId="77777777" w:rsidR="00C97D8A" w:rsidRDefault="00C97D8A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</w:p>
          <w:p w14:paraId="3CED11D4" w14:textId="5A20E503" w:rsidR="00A316E1" w:rsidRDefault="00A316E1" w:rsidP="00AA77D6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Artymiak</w:t>
            </w:r>
            <w:proofErr w:type="spellEnd"/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(2012),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Konflikty międzyludzkie i sposoby ich rozwiązywania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.[w:]  (red.) W. Broński, P. Stanisz .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Negocjacje i mediacje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Lublin.</w:t>
            </w:r>
          </w:p>
          <w:p w14:paraId="6DD1C569" w14:textId="39904BEA" w:rsidR="00A2095D" w:rsidRPr="00A316E1" w:rsidRDefault="00A2095D" w:rsidP="00AA77D6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Adamiak B.,</w:t>
            </w:r>
            <w:r w:rsidR="005056F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Borkowski J. (2017) , </w:t>
            </w:r>
            <w:r w:rsidRPr="00AA77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postępowania administracyjnego.</w:t>
            </w:r>
            <w:r w:rsidR="002020DF" w:rsidRPr="00AA77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AA77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Komentarz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Warszawa.</w:t>
            </w:r>
          </w:p>
          <w:p w14:paraId="238F2D5B" w14:textId="77777777" w:rsidR="00A316E1" w:rsidRPr="00A316E1" w:rsidRDefault="00A316E1" w:rsidP="00AA77D6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Gójska A. (2011),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Mediacja w sprawach rodzinnych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Warszawa.</w:t>
            </w:r>
          </w:p>
          <w:p w14:paraId="46CBB83A" w14:textId="77777777" w:rsidR="00A316E1" w:rsidRPr="00A316E1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A., </w:t>
            </w:r>
            <w:proofErr w:type="spellStart"/>
            <w:r w:rsidRPr="00A316E1"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 w:rsidRPr="00A316E1">
              <w:rPr>
                <w:rFonts w:ascii="Corbel" w:hAnsi="Corbel"/>
                <w:sz w:val="24"/>
                <w:szCs w:val="24"/>
              </w:rPr>
              <w:t xml:space="preserve"> V. (2007) , 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 xml:space="preserve">Mediacja w rozwiązywaniu konfliktów rodzinnych, </w:t>
            </w:r>
            <w:r w:rsidRPr="00A316E1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10675D71" w14:textId="77777777" w:rsidR="00A316E1" w:rsidRPr="00A316E1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 (2013) , 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>Mediacja w postepowaniu cywilnym w Polsce w statystykach Ministra Sprawiedliwości</w:t>
            </w:r>
            <w:r w:rsidRPr="00A316E1">
              <w:rPr>
                <w:rFonts w:ascii="Corbel" w:hAnsi="Corbel"/>
                <w:sz w:val="24"/>
                <w:szCs w:val="24"/>
              </w:rPr>
              <w:t>, Profilaktyka Społeczna i Resocjalizacja nr 22.</w:t>
            </w:r>
          </w:p>
          <w:p w14:paraId="68787FC1" w14:textId="77777777" w:rsidR="00A316E1" w:rsidRPr="008D1223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Moore</w:t>
            </w:r>
            <w:r w:rsidRPr="0081710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17105">
              <w:rPr>
                <w:rFonts w:ascii="Corbel" w:hAnsi="Corbel"/>
                <w:sz w:val="24"/>
                <w:szCs w:val="24"/>
              </w:rPr>
              <w:t>Ch.M</w:t>
            </w:r>
            <w:proofErr w:type="spellEnd"/>
            <w:r w:rsidRPr="00817105">
              <w:rPr>
                <w:rFonts w:ascii="Corbel" w:hAnsi="Corbel"/>
                <w:sz w:val="24"/>
                <w:szCs w:val="24"/>
              </w:rPr>
              <w:t>. (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2012</w:t>
            </w:r>
            <w:r w:rsidRPr="008D1223">
              <w:rPr>
                <w:rFonts w:ascii="Corbel" w:hAnsi="Corbel"/>
                <w:sz w:val="24"/>
                <w:szCs w:val="24"/>
              </w:rPr>
              <w:t>),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Mediacja. Praktyczne strategie rozwiązywania konfliktów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. </w:t>
            </w:r>
            <w:r w:rsidRPr="008D1223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71CA08CB" w14:textId="172ED105" w:rsidR="00A316E1" w:rsidRPr="008D1223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Gmurzyńska</w:t>
            </w:r>
            <w:proofErr w:type="spellEnd"/>
            <w:r w:rsidR="00AA77D6">
              <w:rPr>
                <w:rFonts w:ascii="Corbel" w:hAnsi="Corbel"/>
                <w:sz w:val="24"/>
                <w:szCs w:val="24"/>
              </w:rPr>
              <w:t xml:space="preserve"> E.</w:t>
            </w:r>
            <w:r w:rsidR="00AA77D6">
              <w:rPr>
                <w:rFonts w:ascii="Corbel" w:hAnsi="Corbel"/>
                <w:sz w:val="24"/>
                <w:szCs w:val="24"/>
                <w:lang w:val="x-none"/>
              </w:rPr>
              <w:t xml:space="preserve">, 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Morek</w:t>
            </w:r>
            <w:r w:rsidR="00AA77D6">
              <w:rPr>
                <w:rFonts w:ascii="Corbel" w:hAnsi="Corbel"/>
                <w:sz w:val="24"/>
                <w:szCs w:val="24"/>
              </w:rPr>
              <w:t xml:space="preserve"> R. (red.)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,</w:t>
            </w:r>
            <w:r w:rsidR="00AA77D6">
              <w:rPr>
                <w:rFonts w:ascii="Corbel" w:hAnsi="Corbel"/>
                <w:sz w:val="24"/>
                <w:szCs w:val="24"/>
              </w:rPr>
              <w:t xml:space="preserve"> (2009),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Mediacje. Teoria i praktyka</w:t>
            </w:r>
            <w:r w:rsidRPr="008D1223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Warszawa</w:t>
            </w:r>
            <w:r w:rsidRPr="008D1223">
              <w:rPr>
                <w:rFonts w:ascii="Corbel" w:hAnsi="Corbel"/>
                <w:sz w:val="24"/>
                <w:szCs w:val="24"/>
              </w:rPr>
              <w:t>.</w:t>
            </w:r>
          </w:p>
          <w:p w14:paraId="6EC05359" w14:textId="77777777" w:rsidR="002637D5" w:rsidRDefault="002D42B5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 w:cs="Times-Roman"/>
                <w:sz w:val="24"/>
                <w:szCs w:val="24"/>
              </w:rPr>
            </w:pPr>
            <w:r w:rsidRPr="00A4623F">
              <w:rPr>
                <w:rFonts w:ascii="Corbel" w:hAnsi="Corbel"/>
                <w:bCs/>
                <w:sz w:val="24"/>
                <w:szCs w:val="24"/>
              </w:rPr>
              <w:t>Kalisz  A., Ziemkiewicz A.(2015), polubowne rozwiązywanie konfliktów w pomocy społecznej.</w:t>
            </w:r>
            <w:r w:rsidR="00A316E1" w:rsidRPr="00A4623F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A4623F">
              <w:rPr>
                <w:rFonts w:ascii="Corbel" w:hAnsi="Corbel"/>
                <w:bCs/>
                <w:sz w:val="24"/>
                <w:szCs w:val="24"/>
              </w:rPr>
              <w:t>Komunikacja , psychologia społeczna , negocjacje i mediacje szkolne, Sosno</w:t>
            </w:r>
            <w:r w:rsidR="00A316E1" w:rsidRPr="00A4623F">
              <w:rPr>
                <w:rFonts w:ascii="Corbel" w:hAnsi="Corbel"/>
                <w:bCs/>
                <w:sz w:val="24"/>
                <w:szCs w:val="24"/>
              </w:rPr>
              <w:t>wie</w:t>
            </w:r>
            <w:r w:rsidR="00AE4A9D" w:rsidRPr="00A4623F">
              <w:rPr>
                <w:rFonts w:ascii="Corbel" w:hAnsi="Corbel"/>
                <w:bCs/>
                <w:sz w:val="24"/>
                <w:szCs w:val="24"/>
              </w:rPr>
              <w:t>c</w:t>
            </w:r>
            <w:r w:rsidR="00F33D88"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</w:p>
          <w:p w14:paraId="634A640F" w14:textId="77777777" w:rsidR="00E503B2" w:rsidRPr="002637D5" w:rsidRDefault="00E503B2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Podobas J.(2014), </w:t>
            </w:r>
            <w:r w:rsidRPr="00AA77D6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Mediacje i negocjacje w pracy socjalnej</w:t>
            </w: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>, Warszawa</w:t>
            </w:r>
          </w:p>
          <w:p w14:paraId="7A15689B" w14:textId="77777777" w:rsidR="00AA77D6" w:rsidRPr="00AA77D6" w:rsidRDefault="00B43CE4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  <w:lang w:val="x-none"/>
              </w:rPr>
            </w:pPr>
            <w:r w:rsidRPr="00A4623F">
              <w:rPr>
                <w:rFonts w:ascii="Corbel" w:hAnsi="Corbel"/>
                <w:sz w:val="24"/>
                <w:szCs w:val="24"/>
              </w:rPr>
              <w:t xml:space="preserve">Rynkowska D., </w:t>
            </w:r>
            <w:proofErr w:type="spellStart"/>
            <w:r w:rsidRPr="00A4623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A4623F">
              <w:rPr>
                <w:rFonts w:ascii="Corbel" w:hAnsi="Corbel"/>
                <w:sz w:val="24"/>
                <w:szCs w:val="24"/>
              </w:rPr>
              <w:t xml:space="preserve"> M. (2014) , 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A4623F">
              <w:rPr>
                <w:rFonts w:ascii="Corbel" w:hAnsi="Corbel"/>
                <w:sz w:val="24"/>
                <w:szCs w:val="24"/>
              </w:rPr>
              <w:t>, Rzeszów</w:t>
            </w:r>
            <w:r w:rsidR="00A316E1"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</w:p>
          <w:p w14:paraId="37ED6E7D" w14:textId="225B0091" w:rsidR="00A316E1" w:rsidRPr="00A4623F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Szumańsk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 xml:space="preserve">i A. </w:t>
            </w:r>
            <w:r w:rsidR="006A0AAB" w:rsidRPr="00AA77D6">
              <w:rPr>
                <w:rFonts w:ascii="Corbel" w:hAnsi="Corbel"/>
                <w:i/>
                <w:sz w:val="24"/>
                <w:szCs w:val="24"/>
              </w:rPr>
              <w:t>(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>1997</w:t>
            </w:r>
            <w:r w:rsidR="006A0AAB" w:rsidRPr="00AA77D6">
              <w:rPr>
                <w:rFonts w:ascii="Corbel" w:hAnsi="Corbel"/>
                <w:i/>
                <w:sz w:val="24"/>
                <w:szCs w:val="24"/>
              </w:rPr>
              <w:t>)</w:t>
            </w: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, Koncyliacja</w:t>
            </w:r>
            <w:r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 jako forma rozstrzygania sporów gospodarczych, Monitor Prawniczy, </w:t>
            </w:r>
            <w:r w:rsidRPr="00A4623F">
              <w:rPr>
                <w:rFonts w:ascii="Corbel" w:hAnsi="Corbel"/>
                <w:sz w:val="24"/>
                <w:szCs w:val="24"/>
              </w:rPr>
              <w:t>nr 2.</w:t>
            </w:r>
          </w:p>
          <w:p w14:paraId="183170B4" w14:textId="77777777" w:rsidR="005E706F" w:rsidRDefault="00FE0185" w:rsidP="00AA77D6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  <w:r w:rsidRPr="00A4623F">
              <w:rPr>
                <w:rFonts w:ascii="Corbel" w:hAnsi="Corbel" w:cs="Times New Roman"/>
              </w:rPr>
              <w:t>Ustawa z dnia 28 lipca 2005 roku o zmianie ustawy - Kodeks postępowania cywilnego i niektórych innych ustaw  Dz. U. Nr 172, poz.1438.</w:t>
            </w:r>
          </w:p>
          <w:p w14:paraId="2AB47F7D" w14:textId="77777777" w:rsidR="00AA77D6" w:rsidRPr="00ED5FDB" w:rsidRDefault="00AA77D6" w:rsidP="00AA77D6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</w:p>
        </w:tc>
      </w:tr>
      <w:tr w:rsidR="0085747A" w:rsidRPr="009C54AE" w14:paraId="652488FC" w14:textId="77777777" w:rsidTr="00C97D8A">
        <w:trPr>
          <w:trHeight w:val="397"/>
        </w:trPr>
        <w:tc>
          <w:tcPr>
            <w:tcW w:w="9923" w:type="dxa"/>
          </w:tcPr>
          <w:p w14:paraId="2BF5314B" w14:textId="77777777" w:rsidR="00AA3A98" w:rsidRPr="00C97D8A" w:rsidRDefault="0085747A" w:rsidP="00AA77D6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97D8A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14:paraId="71FDAF58" w14:textId="77777777" w:rsidR="00C97D8A" w:rsidRDefault="00C97D8A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</w:p>
          <w:p w14:paraId="7870C403" w14:textId="079ECBD0" w:rsidR="00A316E1" w:rsidRPr="002E5C7F" w:rsidRDefault="00A316E1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proofErr w:type="spellStart"/>
            <w:r w:rsidRPr="002E5C7F">
              <w:rPr>
                <w:rFonts w:ascii="Corbel" w:hAnsi="Corbel"/>
                <w:sz w:val="24"/>
                <w:szCs w:val="24"/>
                <w:lang w:val="x-none"/>
              </w:rPr>
              <w:t>Nęcki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Z. ( 200</w:t>
            </w:r>
            <w:r w:rsidR="00ED04C8">
              <w:rPr>
                <w:rFonts w:ascii="Corbel" w:hAnsi="Corbel"/>
                <w:sz w:val="24"/>
                <w:szCs w:val="24"/>
              </w:rPr>
              <w:t>7)</w:t>
            </w:r>
            <w:r w:rsidRPr="002E5C7F">
              <w:rPr>
                <w:rFonts w:ascii="Corbel" w:hAnsi="Corbel"/>
                <w:sz w:val="24"/>
                <w:szCs w:val="24"/>
              </w:rPr>
              <w:t>,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Negocjacje w biznesie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, Kraków  </w:t>
            </w:r>
          </w:p>
          <w:p w14:paraId="191CA905" w14:textId="77777777" w:rsidR="00A316E1" w:rsidRPr="002E5C7F" w:rsidRDefault="00A316E1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Rękas A. (2011), 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>Mediacja w polskim prawie karnym</w:t>
            </w:r>
            <w:r w:rsidRPr="002E5C7F">
              <w:rPr>
                <w:rFonts w:ascii="Corbel" w:hAnsi="Corbel"/>
                <w:sz w:val="24"/>
                <w:szCs w:val="24"/>
              </w:rPr>
              <w:t>, Warszawa</w:t>
            </w:r>
          </w:p>
          <w:p w14:paraId="7B8CD717" w14:textId="6A69E4C6" w:rsidR="0085747A" w:rsidRPr="00ED5FDB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Rynkowska D.,  </w:t>
            </w:r>
            <w:proofErr w:type="spellStart"/>
            <w:r w:rsidRPr="002E5C7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M. (2014), 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2E5C7F">
              <w:rPr>
                <w:rFonts w:ascii="Corbel" w:hAnsi="Corbel"/>
                <w:sz w:val="24"/>
                <w:szCs w:val="24"/>
              </w:rPr>
              <w:t>,</w:t>
            </w:r>
            <w:r w:rsidR="00AA77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Rzeszów</w:t>
            </w:r>
          </w:p>
        </w:tc>
      </w:tr>
    </w:tbl>
    <w:p w14:paraId="45A820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F9C9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66ECE" w14:textId="77777777" w:rsidR="002D42B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BC5B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2914C" w14:textId="77777777" w:rsidR="00944125" w:rsidRDefault="00944125" w:rsidP="00C16ABF">
      <w:pPr>
        <w:spacing w:after="0" w:line="240" w:lineRule="auto"/>
      </w:pPr>
      <w:r>
        <w:separator/>
      </w:r>
    </w:p>
  </w:endnote>
  <w:endnote w:type="continuationSeparator" w:id="0">
    <w:p w14:paraId="6DDBD24B" w14:textId="77777777" w:rsidR="00944125" w:rsidRDefault="009441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AB6A2" w14:textId="77777777" w:rsidR="00944125" w:rsidRDefault="00944125" w:rsidP="00C16ABF">
      <w:pPr>
        <w:spacing w:after="0" w:line="240" w:lineRule="auto"/>
      </w:pPr>
      <w:r>
        <w:separator/>
      </w:r>
    </w:p>
  </w:footnote>
  <w:footnote w:type="continuationSeparator" w:id="0">
    <w:p w14:paraId="0D94257A" w14:textId="77777777" w:rsidR="00944125" w:rsidRDefault="00944125" w:rsidP="00C16ABF">
      <w:pPr>
        <w:spacing w:after="0" w:line="240" w:lineRule="auto"/>
      </w:pPr>
      <w:r>
        <w:continuationSeparator/>
      </w:r>
    </w:p>
  </w:footnote>
  <w:footnote w:id="1">
    <w:p w14:paraId="61A3BD2C" w14:textId="77777777" w:rsidR="00ED04C8" w:rsidRDefault="00ED04C8" w:rsidP="00ED04C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29"/>
    <w:rsid w:val="000077B4"/>
    <w:rsid w:val="00015B8F"/>
    <w:rsid w:val="00022ECE"/>
    <w:rsid w:val="000275D7"/>
    <w:rsid w:val="000334F5"/>
    <w:rsid w:val="00036BE9"/>
    <w:rsid w:val="00042A51"/>
    <w:rsid w:val="00042D2E"/>
    <w:rsid w:val="00044C82"/>
    <w:rsid w:val="000511FF"/>
    <w:rsid w:val="000606B4"/>
    <w:rsid w:val="00062F6B"/>
    <w:rsid w:val="00065FBC"/>
    <w:rsid w:val="00070ED6"/>
    <w:rsid w:val="000742DC"/>
    <w:rsid w:val="0007753C"/>
    <w:rsid w:val="00081BEB"/>
    <w:rsid w:val="000832AB"/>
    <w:rsid w:val="00084C12"/>
    <w:rsid w:val="000920E2"/>
    <w:rsid w:val="00094267"/>
    <w:rsid w:val="0009462C"/>
    <w:rsid w:val="00094B12"/>
    <w:rsid w:val="00094F52"/>
    <w:rsid w:val="0009678E"/>
    <w:rsid w:val="00096C46"/>
    <w:rsid w:val="000A1D62"/>
    <w:rsid w:val="000A296F"/>
    <w:rsid w:val="000A2A28"/>
    <w:rsid w:val="000A3CDF"/>
    <w:rsid w:val="000B192D"/>
    <w:rsid w:val="000B28EE"/>
    <w:rsid w:val="000B3E37"/>
    <w:rsid w:val="000C38CE"/>
    <w:rsid w:val="000C7EDA"/>
    <w:rsid w:val="000D04B0"/>
    <w:rsid w:val="000D2A74"/>
    <w:rsid w:val="000D321D"/>
    <w:rsid w:val="000D75F8"/>
    <w:rsid w:val="000E137A"/>
    <w:rsid w:val="000E2B00"/>
    <w:rsid w:val="000E7608"/>
    <w:rsid w:val="000F1C57"/>
    <w:rsid w:val="000F5615"/>
    <w:rsid w:val="001102ED"/>
    <w:rsid w:val="0011716D"/>
    <w:rsid w:val="00124BFF"/>
    <w:rsid w:val="0012560E"/>
    <w:rsid w:val="00127108"/>
    <w:rsid w:val="00134B13"/>
    <w:rsid w:val="00146BC0"/>
    <w:rsid w:val="00153C41"/>
    <w:rsid w:val="00154381"/>
    <w:rsid w:val="00161456"/>
    <w:rsid w:val="001640A7"/>
    <w:rsid w:val="00164FA7"/>
    <w:rsid w:val="00166A03"/>
    <w:rsid w:val="001718A7"/>
    <w:rsid w:val="00172627"/>
    <w:rsid w:val="001737CF"/>
    <w:rsid w:val="00174B1C"/>
    <w:rsid w:val="00176083"/>
    <w:rsid w:val="00183577"/>
    <w:rsid w:val="00192F37"/>
    <w:rsid w:val="001A1205"/>
    <w:rsid w:val="001A70D2"/>
    <w:rsid w:val="001C1F8E"/>
    <w:rsid w:val="001C2689"/>
    <w:rsid w:val="001C37AD"/>
    <w:rsid w:val="001D4F9B"/>
    <w:rsid w:val="001D657B"/>
    <w:rsid w:val="001D7B54"/>
    <w:rsid w:val="001E0209"/>
    <w:rsid w:val="001E12CE"/>
    <w:rsid w:val="001E145A"/>
    <w:rsid w:val="001E473C"/>
    <w:rsid w:val="001F2CA2"/>
    <w:rsid w:val="002020DF"/>
    <w:rsid w:val="002143D9"/>
    <w:rsid w:val="002144C0"/>
    <w:rsid w:val="00223AB7"/>
    <w:rsid w:val="0022477D"/>
    <w:rsid w:val="00224B6F"/>
    <w:rsid w:val="00226F0D"/>
    <w:rsid w:val="002278A9"/>
    <w:rsid w:val="002336F9"/>
    <w:rsid w:val="0024028F"/>
    <w:rsid w:val="0024252A"/>
    <w:rsid w:val="00244ABC"/>
    <w:rsid w:val="0024547F"/>
    <w:rsid w:val="002637D5"/>
    <w:rsid w:val="002658D5"/>
    <w:rsid w:val="002668F9"/>
    <w:rsid w:val="00275631"/>
    <w:rsid w:val="00281FF2"/>
    <w:rsid w:val="002857DE"/>
    <w:rsid w:val="00287F0D"/>
    <w:rsid w:val="00291567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C36F8"/>
    <w:rsid w:val="002D241F"/>
    <w:rsid w:val="002D3375"/>
    <w:rsid w:val="002D42B5"/>
    <w:rsid w:val="002D5EEB"/>
    <w:rsid w:val="002D73D4"/>
    <w:rsid w:val="002E509F"/>
    <w:rsid w:val="002E5C7F"/>
    <w:rsid w:val="002E7549"/>
    <w:rsid w:val="002F02A3"/>
    <w:rsid w:val="002F4ABE"/>
    <w:rsid w:val="003018BA"/>
    <w:rsid w:val="0030395F"/>
    <w:rsid w:val="0030437B"/>
    <w:rsid w:val="00305C92"/>
    <w:rsid w:val="003151C5"/>
    <w:rsid w:val="00325705"/>
    <w:rsid w:val="003343CF"/>
    <w:rsid w:val="00342986"/>
    <w:rsid w:val="00346FE9"/>
    <w:rsid w:val="0034759A"/>
    <w:rsid w:val="003503F6"/>
    <w:rsid w:val="003530DD"/>
    <w:rsid w:val="00363F78"/>
    <w:rsid w:val="00364D99"/>
    <w:rsid w:val="003656EA"/>
    <w:rsid w:val="00380D8C"/>
    <w:rsid w:val="0039782E"/>
    <w:rsid w:val="003A0A5B"/>
    <w:rsid w:val="003A1176"/>
    <w:rsid w:val="003A24AA"/>
    <w:rsid w:val="003B2D58"/>
    <w:rsid w:val="003B2FDA"/>
    <w:rsid w:val="003C0BAE"/>
    <w:rsid w:val="003C0CA7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18B8"/>
    <w:rsid w:val="00413E93"/>
    <w:rsid w:val="00414E3C"/>
    <w:rsid w:val="0042244A"/>
    <w:rsid w:val="00423A95"/>
    <w:rsid w:val="0042745A"/>
    <w:rsid w:val="00431D5C"/>
    <w:rsid w:val="004362C6"/>
    <w:rsid w:val="00437FA2"/>
    <w:rsid w:val="00441876"/>
    <w:rsid w:val="004443AF"/>
    <w:rsid w:val="00445970"/>
    <w:rsid w:val="00454161"/>
    <w:rsid w:val="004561B0"/>
    <w:rsid w:val="00456C0B"/>
    <w:rsid w:val="00461EFC"/>
    <w:rsid w:val="004652C2"/>
    <w:rsid w:val="004706D1"/>
    <w:rsid w:val="00471326"/>
    <w:rsid w:val="0047598D"/>
    <w:rsid w:val="004840FD"/>
    <w:rsid w:val="00490334"/>
    <w:rsid w:val="00490F7D"/>
    <w:rsid w:val="00491678"/>
    <w:rsid w:val="00492B52"/>
    <w:rsid w:val="00493DFC"/>
    <w:rsid w:val="004940E3"/>
    <w:rsid w:val="00494CA8"/>
    <w:rsid w:val="0049504D"/>
    <w:rsid w:val="00495688"/>
    <w:rsid w:val="004968E2"/>
    <w:rsid w:val="00496ABB"/>
    <w:rsid w:val="00497ACD"/>
    <w:rsid w:val="004A09ED"/>
    <w:rsid w:val="004A389F"/>
    <w:rsid w:val="004A3EEA"/>
    <w:rsid w:val="004A4D1F"/>
    <w:rsid w:val="004B75B8"/>
    <w:rsid w:val="004C74B7"/>
    <w:rsid w:val="004D5282"/>
    <w:rsid w:val="004E0456"/>
    <w:rsid w:val="004E4DFB"/>
    <w:rsid w:val="004E6113"/>
    <w:rsid w:val="004E7CCB"/>
    <w:rsid w:val="004F01A9"/>
    <w:rsid w:val="004F1551"/>
    <w:rsid w:val="004F1E84"/>
    <w:rsid w:val="004F4877"/>
    <w:rsid w:val="004F55A3"/>
    <w:rsid w:val="0050496F"/>
    <w:rsid w:val="005056FC"/>
    <w:rsid w:val="005124ED"/>
    <w:rsid w:val="00513B6F"/>
    <w:rsid w:val="00517C63"/>
    <w:rsid w:val="005218BC"/>
    <w:rsid w:val="00525109"/>
    <w:rsid w:val="00531021"/>
    <w:rsid w:val="00532D96"/>
    <w:rsid w:val="005363C4"/>
    <w:rsid w:val="00536BDE"/>
    <w:rsid w:val="00543ACC"/>
    <w:rsid w:val="00555239"/>
    <w:rsid w:val="00561712"/>
    <w:rsid w:val="00564912"/>
    <w:rsid w:val="00564F22"/>
    <w:rsid w:val="0056696D"/>
    <w:rsid w:val="005746C4"/>
    <w:rsid w:val="00577750"/>
    <w:rsid w:val="00585A9D"/>
    <w:rsid w:val="00587C8A"/>
    <w:rsid w:val="0059484D"/>
    <w:rsid w:val="005A0855"/>
    <w:rsid w:val="005A3196"/>
    <w:rsid w:val="005B1D08"/>
    <w:rsid w:val="005B6CFC"/>
    <w:rsid w:val="005C080F"/>
    <w:rsid w:val="005C4A93"/>
    <w:rsid w:val="005C4AC0"/>
    <w:rsid w:val="005C55E5"/>
    <w:rsid w:val="005C696A"/>
    <w:rsid w:val="005D1812"/>
    <w:rsid w:val="005D73BA"/>
    <w:rsid w:val="005E1E51"/>
    <w:rsid w:val="005E6E85"/>
    <w:rsid w:val="005E706F"/>
    <w:rsid w:val="005F31D2"/>
    <w:rsid w:val="006003E2"/>
    <w:rsid w:val="00602889"/>
    <w:rsid w:val="0061029B"/>
    <w:rsid w:val="00617230"/>
    <w:rsid w:val="00621CE1"/>
    <w:rsid w:val="00627FC9"/>
    <w:rsid w:val="00632FE8"/>
    <w:rsid w:val="00633E74"/>
    <w:rsid w:val="00634C35"/>
    <w:rsid w:val="0064305A"/>
    <w:rsid w:val="00644373"/>
    <w:rsid w:val="00644F0C"/>
    <w:rsid w:val="006452B0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A0078"/>
    <w:rsid w:val="006A08E0"/>
    <w:rsid w:val="006A0AAB"/>
    <w:rsid w:val="006B1375"/>
    <w:rsid w:val="006B3929"/>
    <w:rsid w:val="006C6B60"/>
    <w:rsid w:val="006D050F"/>
    <w:rsid w:val="006D0DE0"/>
    <w:rsid w:val="006D6139"/>
    <w:rsid w:val="006E5D65"/>
    <w:rsid w:val="006F1282"/>
    <w:rsid w:val="006F1FBC"/>
    <w:rsid w:val="006F31E2"/>
    <w:rsid w:val="006F7F23"/>
    <w:rsid w:val="00706544"/>
    <w:rsid w:val="007072BA"/>
    <w:rsid w:val="0071620A"/>
    <w:rsid w:val="00717BA2"/>
    <w:rsid w:val="00724677"/>
    <w:rsid w:val="00725459"/>
    <w:rsid w:val="007327BD"/>
    <w:rsid w:val="00734608"/>
    <w:rsid w:val="00737C85"/>
    <w:rsid w:val="00745302"/>
    <w:rsid w:val="007457A0"/>
    <w:rsid w:val="007461D6"/>
    <w:rsid w:val="00746EC8"/>
    <w:rsid w:val="00752907"/>
    <w:rsid w:val="00763065"/>
    <w:rsid w:val="00763BF1"/>
    <w:rsid w:val="00766D75"/>
    <w:rsid w:val="00766FD4"/>
    <w:rsid w:val="00772A9A"/>
    <w:rsid w:val="00774503"/>
    <w:rsid w:val="0078168C"/>
    <w:rsid w:val="00784740"/>
    <w:rsid w:val="00786548"/>
    <w:rsid w:val="00787C2A"/>
    <w:rsid w:val="00790E27"/>
    <w:rsid w:val="00795153"/>
    <w:rsid w:val="00795590"/>
    <w:rsid w:val="007A4022"/>
    <w:rsid w:val="007A443D"/>
    <w:rsid w:val="007A6C8A"/>
    <w:rsid w:val="007A6E6E"/>
    <w:rsid w:val="007C0FBB"/>
    <w:rsid w:val="007C3299"/>
    <w:rsid w:val="007C3BCC"/>
    <w:rsid w:val="007C4546"/>
    <w:rsid w:val="007D1D1F"/>
    <w:rsid w:val="007D2AB7"/>
    <w:rsid w:val="007D46D1"/>
    <w:rsid w:val="007D6E56"/>
    <w:rsid w:val="007E70F7"/>
    <w:rsid w:val="007F3ACE"/>
    <w:rsid w:val="007F40C8"/>
    <w:rsid w:val="007F4155"/>
    <w:rsid w:val="008034B0"/>
    <w:rsid w:val="00805B64"/>
    <w:rsid w:val="0080760A"/>
    <w:rsid w:val="0081554D"/>
    <w:rsid w:val="00815F75"/>
    <w:rsid w:val="0081707E"/>
    <w:rsid w:val="00817105"/>
    <w:rsid w:val="00824752"/>
    <w:rsid w:val="008333EB"/>
    <w:rsid w:val="00834374"/>
    <w:rsid w:val="008420C6"/>
    <w:rsid w:val="008449B3"/>
    <w:rsid w:val="00850611"/>
    <w:rsid w:val="008552A2"/>
    <w:rsid w:val="0085747A"/>
    <w:rsid w:val="00874538"/>
    <w:rsid w:val="00884922"/>
    <w:rsid w:val="008853F8"/>
    <w:rsid w:val="0088586E"/>
    <w:rsid w:val="00885F64"/>
    <w:rsid w:val="008917F9"/>
    <w:rsid w:val="008948E2"/>
    <w:rsid w:val="008956F8"/>
    <w:rsid w:val="00896842"/>
    <w:rsid w:val="008A45F7"/>
    <w:rsid w:val="008A591D"/>
    <w:rsid w:val="008C0CC0"/>
    <w:rsid w:val="008C19A9"/>
    <w:rsid w:val="008C379D"/>
    <w:rsid w:val="008C5147"/>
    <w:rsid w:val="008C5359"/>
    <w:rsid w:val="008C5363"/>
    <w:rsid w:val="008D1223"/>
    <w:rsid w:val="008D3DFB"/>
    <w:rsid w:val="008E64F4"/>
    <w:rsid w:val="008F12C9"/>
    <w:rsid w:val="008F2DC0"/>
    <w:rsid w:val="008F3978"/>
    <w:rsid w:val="008F3C4C"/>
    <w:rsid w:val="008F64BA"/>
    <w:rsid w:val="008F6E29"/>
    <w:rsid w:val="00916188"/>
    <w:rsid w:val="00916FC9"/>
    <w:rsid w:val="00920F45"/>
    <w:rsid w:val="00923D7D"/>
    <w:rsid w:val="00944125"/>
    <w:rsid w:val="009508DF"/>
    <w:rsid w:val="00950DAC"/>
    <w:rsid w:val="00954A07"/>
    <w:rsid w:val="00955474"/>
    <w:rsid w:val="009554A8"/>
    <w:rsid w:val="00960E1E"/>
    <w:rsid w:val="0096129D"/>
    <w:rsid w:val="00981DC1"/>
    <w:rsid w:val="00997F14"/>
    <w:rsid w:val="009A5B8C"/>
    <w:rsid w:val="009A7508"/>
    <w:rsid w:val="009A78D9"/>
    <w:rsid w:val="009B51F7"/>
    <w:rsid w:val="009B6E0A"/>
    <w:rsid w:val="009C3E31"/>
    <w:rsid w:val="009C4F2B"/>
    <w:rsid w:val="009C54AE"/>
    <w:rsid w:val="009C6596"/>
    <w:rsid w:val="009C788E"/>
    <w:rsid w:val="009D0F5B"/>
    <w:rsid w:val="009D3F3B"/>
    <w:rsid w:val="009D6A17"/>
    <w:rsid w:val="009E0543"/>
    <w:rsid w:val="009E1AAF"/>
    <w:rsid w:val="009E205D"/>
    <w:rsid w:val="009E3B41"/>
    <w:rsid w:val="009F016F"/>
    <w:rsid w:val="009F1758"/>
    <w:rsid w:val="009F1A45"/>
    <w:rsid w:val="009F3C5C"/>
    <w:rsid w:val="009F4610"/>
    <w:rsid w:val="00A00ECC"/>
    <w:rsid w:val="00A011F7"/>
    <w:rsid w:val="00A015A8"/>
    <w:rsid w:val="00A03844"/>
    <w:rsid w:val="00A13517"/>
    <w:rsid w:val="00A155EE"/>
    <w:rsid w:val="00A174E2"/>
    <w:rsid w:val="00A2095D"/>
    <w:rsid w:val="00A2245B"/>
    <w:rsid w:val="00A30110"/>
    <w:rsid w:val="00A316E1"/>
    <w:rsid w:val="00A34B98"/>
    <w:rsid w:val="00A36899"/>
    <w:rsid w:val="00A371F6"/>
    <w:rsid w:val="00A40EDD"/>
    <w:rsid w:val="00A43BF6"/>
    <w:rsid w:val="00A4623F"/>
    <w:rsid w:val="00A53FA5"/>
    <w:rsid w:val="00A54817"/>
    <w:rsid w:val="00A601C8"/>
    <w:rsid w:val="00A60799"/>
    <w:rsid w:val="00A630E9"/>
    <w:rsid w:val="00A73EBF"/>
    <w:rsid w:val="00A8119E"/>
    <w:rsid w:val="00A84C85"/>
    <w:rsid w:val="00A97DE1"/>
    <w:rsid w:val="00AA3A98"/>
    <w:rsid w:val="00AA51BF"/>
    <w:rsid w:val="00AA77D6"/>
    <w:rsid w:val="00AB053C"/>
    <w:rsid w:val="00AB2F0C"/>
    <w:rsid w:val="00AB580E"/>
    <w:rsid w:val="00AB72D9"/>
    <w:rsid w:val="00AC7252"/>
    <w:rsid w:val="00AD1146"/>
    <w:rsid w:val="00AD27D3"/>
    <w:rsid w:val="00AD33CB"/>
    <w:rsid w:val="00AD66D6"/>
    <w:rsid w:val="00AE1160"/>
    <w:rsid w:val="00AE203C"/>
    <w:rsid w:val="00AE2E74"/>
    <w:rsid w:val="00AE4A9D"/>
    <w:rsid w:val="00AE5D38"/>
    <w:rsid w:val="00AE5FCB"/>
    <w:rsid w:val="00AF2C1E"/>
    <w:rsid w:val="00B00CC3"/>
    <w:rsid w:val="00B06142"/>
    <w:rsid w:val="00B11BA1"/>
    <w:rsid w:val="00B135B1"/>
    <w:rsid w:val="00B14133"/>
    <w:rsid w:val="00B17746"/>
    <w:rsid w:val="00B22524"/>
    <w:rsid w:val="00B3130B"/>
    <w:rsid w:val="00B37980"/>
    <w:rsid w:val="00B40ADB"/>
    <w:rsid w:val="00B40B00"/>
    <w:rsid w:val="00B43B77"/>
    <w:rsid w:val="00B43CE4"/>
    <w:rsid w:val="00B43E80"/>
    <w:rsid w:val="00B46169"/>
    <w:rsid w:val="00B56131"/>
    <w:rsid w:val="00B607DB"/>
    <w:rsid w:val="00B637A4"/>
    <w:rsid w:val="00B63A68"/>
    <w:rsid w:val="00B66529"/>
    <w:rsid w:val="00B75946"/>
    <w:rsid w:val="00B76EFA"/>
    <w:rsid w:val="00B8056E"/>
    <w:rsid w:val="00B819C8"/>
    <w:rsid w:val="00B82301"/>
    <w:rsid w:val="00B82308"/>
    <w:rsid w:val="00B8564D"/>
    <w:rsid w:val="00B86C22"/>
    <w:rsid w:val="00B90885"/>
    <w:rsid w:val="00B9437E"/>
    <w:rsid w:val="00B972D6"/>
    <w:rsid w:val="00BA6C41"/>
    <w:rsid w:val="00BB520A"/>
    <w:rsid w:val="00BC37CB"/>
    <w:rsid w:val="00BD3869"/>
    <w:rsid w:val="00BD66E9"/>
    <w:rsid w:val="00BD6FF4"/>
    <w:rsid w:val="00BE6994"/>
    <w:rsid w:val="00BF02F9"/>
    <w:rsid w:val="00BF29A8"/>
    <w:rsid w:val="00BF2C41"/>
    <w:rsid w:val="00BF769D"/>
    <w:rsid w:val="00C058B4"/>
    <w:rsid w:val="00C05F44"/>
    <w:rsid w:val="00C131B5"/>
    <w:rsid w:val="00C16ABF"/>
    <w:rsid w:val="00C170AE"/>
    <w:rsid w:val="00C26CB7"/>
    <w:rsid w:val="00C324C1"/>
    <w:rsid w:val="00C332F5"/>
    <w:rsid w:val="00C34865"/>
    <w:rsid w:val="00C36974"/>
    <w:rsid w:val="00C36992"/>
    <w:rsid w:val="00C40C30"/>
    <w:rsid w:val="00C46C8A"/>
    <w:rsid w:val="00C56036"/>
    <w:rsid w:val="00C56C62"/>
    <w:rsid w:val="00C607AD"/>
    <w:rsid w:val="00C61DC5"/>
    <w:rsid w:val="00C67E92"/>
    <w:rsid w:val="00C70A26"/>
    <w:rsid w:val="00C749F4"/>
    <w:rsid w:val="00C766DF"/>
    <w:rsid w:val="00C94B98"/>
    <w:rsid w:val="00C97D8A"/>
    <w:rsid w:val="00CA2B96"/>
    <w:rsid w:val="00CA5089"/>
    <w:rsid w:val="00CA6E7D"/>
    <w:rsid w:val="00CB2611"/>
    <w:rsid w:val="00CC3162"/>
    <w:rsid w:val="00CD3DCB"/>
    <w:rsid w:val="00CD6897"/>
    <w:rsid w:val="00CE5BAC"/>
    <w:rsid w:val="00CF25BE"/>
    <w:rsid w:val="00CF5FBC"/>
    <w:rsid w:val="00CF78ED"/>
    <w:rsid w:val="00D01231"/>
    <w:rsid w:val="00D0164B"/>
    <w:rsid w:val="00D016A5"/>
    <w:rsid w:val="00D02B25"/>
    <w:rsid w:val="00D02EBA"/>
    <w:rsid w:val="00D17502"/>
    <w:rsid w:val="00D17C3C"/>
    <w:rsid w:val="00D26B2C"/>
    <w:rsid w:val="00D32985"/>
    <w:rsid w:val="00D352C9"/>
    <w:rsid w:val="00D35D3E"/>
    <w:rsid w:val="00D425B2"/>
    <w:rsid w:val="00D428D6"/>
    <w:rsid w:val="00D51E38"/>
    <w:rsid w:val="00D552B2"/>
    <w:rsid w:val="00D608D1"/>
    <w:rsid w:val="00D64980"/>
    <w:rsid w:val="00D71E43"/>
    <w:rsid w:val="00D74119"/>
    <w:rsid w:val="00D76A76"/>
    <w:rsid w:val="00D8075B"/>
    <w:rsid w:val="00D8678B"/>
    <w:rsid w:val="00DA2114"/>
    <w:rsid w:val="00DB4AAF"/>
    <w:rsid w:val="00DB6992"/>
    <w:rsid w:val="00DC601C"/>
    <w:rsid w:val="00DD09FA"/>
    <w:rsid w:val="00DE09C0"/>
    <w:rsid w:val="00DE4A14"/>
    <w:rsid w:val="00DF320D"/>
    <w:rsid w:val="00DF4DAE"/>
    <w:rsid w:val="00DF71C8"/>
    <w:rsid w:val="00E06B3A"/>
    <w:rsid w:val="00E074F6"/>
    <w:rsid w:val="00E129B8"/>
    <w:rsid w:val="00E13FA0"/>
    <w:rsid w:val="00E2002A"/>
    <w:rsid w:val="00E21E7D"/>
    <w:rsid w:val="00E22FBC"/>
    <w:rsid w:val="00E24BF5"/>
    <w:rsid w:val="00E25338"/>
    <w:rsid w:val="00E32CBD"/>
    <w:rsid w:val="00E335DB"/>
    <w:rsid w:val="00E41223"/>
    <w:rsid w:val="00E44C63"/>
    <w:rsid w:val="00E463C4"/>
    <w:rsid w:val="00E503B2"/>
    <w:rsid w:val="00E50C83"/>
    <w:rsid w:val="00E51E44"/>
    <w:rsid w:val="00E563B0"/>
    <w:rsid w:val="00E63348"/>
    <w:rsid w:val="00E661AF"/>
    <w:rsid w:val="00E731FB"/>
    <w:rsid w:val="00E742AA"/>
    <w:rsid w:val="00E75CD7"/>
    <w:rsid w:val="00E778B5"/>
    <w:rsid w:val="00E77E88"/>
    <w:rsid w:val="00E8107D"/>
    <w:rsid w:val="00E86312"/>
    <w:rsid w:val="00E90011"/>
    <w:rsid w:val="00E93F48"/>
    <w:rsid w:val="00E958E8"/>
    <w:rsid w:val="00E960BB"/>
    <w:rsid w:val="00EA2074"/>
    <w:rsid w:val="00EA4832"/>
    <w:rsid w:val="00EA4E9D"/>
    <w:rsid w:val="00EC4899"/>
    <w:rsid w:val="00EC4DF2"/>
    <w:rsid w:val="00ED03AB"/>
    <w:rsid w:val="00ED04C8"/>
    <w:rsid w:val="00ED23BA"/>
    <w:rsid w:val="00ED32D2"/>
    <w:rsid w:val="00ED36D7"/>
    <w:rsid w:val="00ED5FDB"/>
    <w:rsid w:val="00ED6654"/>
    <w:rsid w:val="00EE0615"/>
    <w:rsid w:val="00EE32DE"/>
    <w:rsid w:val="00EE5457"/>
    <w:rsid w:val="00EF7EDE"/>
    <w:rsid w:val="00F070AB"/>
    <w:rsid w:val="00F17567"/>
    <w:rsid w:val="00F22A72"/>
    <w:rsid w:val="00F2623A"/>
    <w:rsid w:val="00F27A7B"/>
    <w:rsid w:val="00F32B24"/>
    <w:rsid w:val="00F33D88"/>
    <w:rsid w:val="00F42755"/>
    <w:rsid w:val="00F526AF"/>
    <w:rsid w:val="00F617C3"/>
    <w:rsid w:val="00F7066B"/>
    <w:rsid w:val="00F83B28"/>
    <w:rsid w:val="00F86216"/>
    <w:rsid w:val="00F8639C"/>
    <w:rsid w:val="00F87DCE"/>
    <w:rsid w:val="00F97317"/>
    <w:rsid w:val="00F974DA"/>
    <w:rsid w:val="00FA46E5"/>
    <w:rsid w:val="00FB78FB"/>
    <w:rsid w:val="00FB7DBA"/>
    <w:rsid w:val="00FC1C25"/>
    <w:rsid w:val="00FC3F45"/>
    <w:rsid w:val="00FC7016"/>
    <w:rsid w:val="00FD1FA1"/>
    <w:rsid w:val="00FD503F"/>
    <w:rsid w:val="00FD7589"/>
    <w:rsid w:val="00FE0185"/>
    <w:rsid w:val="00FE0B32"/>
    <w:rsid w:val="00FE3C4C"/>
    <w:rsid w:val="00FE79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9C2E5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D016A5"/>
  </w:style>
  <w:style w:type="paragraph" w:styleId="NormalnyWeb">
    <w:name w:val="Normal (Web)"/>
    <w:basedOn w:val="Normalny"/>
    <w:uiPriority w:val="99"/>
    <w:unhideWhenUsed/>
    <w:rsid w:val="00BA6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ursywa">
    <w:name w:val="kursywa"/>
    <w:basedOn w:val="Domylnaczcionkaakapitu"/>
    <w:rsid w:val="002D42B5"/>
  </w:style>
  <w:style w:type="character" w:customStyle="1" w:styleId="bez-dzielenia">
    <w:name w:val="bez-dzielenia"/>
    <w:basedOn w:val="Domylnaczcionkaakapitu"/>
    <w:rsid w:val="002D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D7D0-64DC-47D6-BB85-53DBB6E1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14</cp:revision>
  <cp:lastPrinted>2019-07-16T08:56:00Z</cp:lastPrinted>
  <dcterms:created xsi:type="dcterms:W3CDTF">2020-11-02T13:34:00Z</dcterms:created>
  <dcterms:modified xsi:type="dcterms:W3CDTF">2021-07-05T11:27:00Z</dcterms:modified>
</cp:coreProperties>
</file>